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3 kandidaat bestuursleden.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Berend Hiemstra:</w:t>
      </w:r>
      <w:r w:rsidDel="00000000" w:rsidR="00000000" w:rsidRPr="00000000">
        <w:rPr>
          <w:rtl w:val="0"/>
        </w:rPr>
        <w:t xml:space="preserve"> Kandidaat bestuurslid voor: Havencommissaris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Ervaring: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65 jaar oud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Diploma’s diploma HTS-W, VCA, BHV, BOVAG berging, cursussen op gebied personeelswerk, juridisch, automatisering etc.   (en ...klein vaarbewijs, marifoon...)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Bijna 35 jaar dga Roestvaststaal Apparatenfabriek 'Het Noorden' BV te Gorredijk, 14 personeelsleden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(apparatuur voor farmaceutische industrie/ziekenhuis apotheken voor vloeistof bereiding en  verwerking)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secretaris Stichting Parkmanagement StiBeGo,  secretaris Stichting Glasvezelnet Gorredijk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Alweer bijna 15 jaar lid van de HWN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Marjolijn Steensma van Polen</w:t>
      </w:r>
      <w:r w:rsidDel="00000000" w:rsidR="00000000" w:rsidRPr="00000000">
        <w:rPr>
          <w:rtl w:val="0"/>
        </w:rPr>
        <w:t xml:space="preserve">: kandidaat bestuurslid voor ; correspondentie, communicatie/ contacten gemeente/ media, evenementen, personele aangelegenheden.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Ervaring: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Geboren in Den Haag, sinds enkele jaren woonachtig in Heerenveen.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Na de MAVO/MEAO/ rechtenstudie/certificaten octrooi en merkenrecht  heb ik ruim 3 jaar gewerkt op een advocatenkantoor en een gerechtsdeurwaarders kantoor.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Vervolgens ongeveer 7 jaar als Officemanager/Legal Affairs met HR in mijn pakket van de volledige internationale directie.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Daarna 3 1/2 jaar als Assistant to the Board in Düsseldorf, verantwoordelijk voor HR en merkenrecht en tenslotte ongeveer 9 jaar als Officemanager/Legal Affairs met HR verantwoordelijkheid voor 75 personen.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Piet Klijnstra</w:t>
      </w:r>
      <w:r w:rsidDel="00000000" w:rsidR="00000000" w:rsidRPr="00000000">
        <w:rPr>
          <w:rtl w:val="0"/>
        </w:rPr>
        <w:t xml:space="preserve">; kandidaat bestuurslid voor Havencommissaris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Ervaring: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63 jaar oud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Voormalig melkveehouder tegenwoordig alleen jongvee,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Stopt binnenkort met zijn bedrijf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Bestuurlijke ervaring in; besturen van grasdrogerij, pacht vereniging en kandidaat waterschap.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Normaalweb">
    <w:name w:val="Normal (Web)"/>
    <w:basedOn w:val="Standaard"/>
    <w:uiPriority w:val="99"/>
    <w:unhideWhenUsed w:val="1"/>
    <w:rsid w:val="00E1073F"/>
    <w:pPr>
      <w:spacing w:after="100" w:afterAutospacing="1" w:before="100" w:beforeAutospacing="1"/>
    </w:pPr>
    <w:rPr>
      <w:rFonts w:ascii="Calibri" w:cs="Calibri" w:hAnsi="Calibri"/>
      <w:kern w:val="0"/>
      <w:lang w:eastAsia="nl-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yA9T+t1J01CICgwKqEwAA4+tKg==">AMUW2mVmHJtDAuJDc7+7IkPspztKjA6iu8qrmQVopbefB/6YuyM2/6zdqYTP5I/CAnw/U0CQNoLpXIXuzXubWztoqNeAyCDvoZt8seoow5ywkz18LHq7Rm4=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2023-05-01T15:39:00Z</dcterms:created>
  <dc:creator>Arend Smilde</dc:creator>
</cp:coreProperties>
</file>